
<file path=[Content_Types].xml><?xml version="1.0" encoding="utf-8"?>
<Types xmlns="http://schemas.openxmlformats.org/package/2006/content-types"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36" w:rsidRPr="00ED5062" w:rsidRDefault="00E50975" w:rsidP="00C64C36">
      <w:pPr>
        <w:jc w:val="center"/>
        <w:rPr>
          <w:sz w:val="36"/>
        </w:rPr>
      </w:pPr>
      <w:r w:rsidRPr="00ED5062">
        <w:rPr>
          <w:sz w:val="36"/>
        </w:rPr>
        <w:t>Animal-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After using you 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process food,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animal pees and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end up on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ground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Mountain.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61.5pt">
                  <v:imagedata r:id="rId4" r:pict="rId5" o:title=""/>
                </v:shape>
              </w:pict>
            </w: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After using you 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process food,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animal pees and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end up on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ground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Mountain.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pict>
                <v:shape id="_x0000_i1026" type="#_x0000_t75" style="width:104.25pt;height:61.5pt">
                  <v:imagedata r:id="rId6" r:pict="rId7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are exhaled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from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 animal’s lungs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into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the air as vapor.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C64C36">
              <w:rPr>
                <w:lang w:bidi="ar-SA"/>
              </w:rPr>
              <w:pict>
                <v:shape id="_x0000_i1027" type="#_x0000_t75" style="width:126pt;height:77.25pt">
                  <v:imagedata r:id="rId8" r:pict="rId9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 w:rsidP="00C64C36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are exhaled from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 animal’s lungs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 as vapor.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28" type="#_x0000_t75" style="width:126pt;height:77.25pt">
                  <v:imagedata r:id="rId10" r:pict="rId11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After using you 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process food,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animal pees and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end up on the ground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near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a stream.  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Default="00E50975">
            <w:pPr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            Roll again.</w:t>
            </w:r>
          </w:p>
        </w:tc>
      </w:tr>
    </w:tbl>
    <w:p w:rsidR="00C64C36" w:rsidRDefault="00E50975"/>
    <w:p w:rsidR="00C64C36" w:rsidRDefault="00E50975"/>
    <w:p w:rsidR="00C64C36" w:rsidRPr="00ED5062" w:rsidRDefault="00E50975" w:rsidP="00C64C36">
      <w:pPr>
        <w:jc w:val="center"/>
        <w:rPr>
          <w:sz w:val="44"/>
        </w:rPr>
      </w:pPr>
      <w:r w:rsidRPr="00ED5062">
        <w:rPr>
          <w:sz w:val="44"/>
        </w:rPr>
        <w:t>Cloud-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fall as rain onto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mountain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Mountain.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pict>
                <v:shape id="_x0000_i1029" type="#_x0000_t75" style="width:104.25pt;height:61.5pt">
                  <v:imagedata r:id="rId12" r:pict="rId13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    You fall as snow onto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mountain.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Mountain.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pict>
                <v:shape id="_x0000_i1030" type="#_x0000_t75" style="width:104.25pt;height:61.5pt">
                  <v:imagedata r:id="rId14" r:pict="rId15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  You fall as rain onto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parking lot and make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your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way to a stre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am.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fall as rain into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stream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.  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fall as rain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ocean.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fall as snow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ocean.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Default="00E50975">
            <w:pPr>
              <w:rPr>
                <w:lang w:bidi="ar-SA"/>
              </w:rPr>
            </w:pPr>
          </w:p>
        </w:tc>
      </w:tr>
    </w:tbl>
    <w:p w:rsidR="00C64C36" w:rsidRDefault="00E50975"/>
    <w:p w:rsidR="00C64C36" w:rsidRDefault="00E50975"/>
    <w:p w:rsidR="00C64C36" w:rsidRDefault="00E50975"/>
    <w:p w:rsidR="00C64C36" w:rsidRDefault="00E50975"/>
    <w:p w:rsidR="00C64C36" w:rsidRDefault="00E50975"/>
    <w:p w:rsidR="00C64C36" w:rsidRPr="00C64C36" w:rsidRDefault="00E50975" w:rsidP="00C64C36">
      <w:pPr>
        <w:jc w:val="center"/>
        <w:rPr>
          <w:sz w:val="36"/>
        </w:rPr>
      </w:pPr>
      <w:r w:rsidRPr="00C64C36">
        <w:rPr>
          <w:sz w:val="36"/>
        </w:rPr>
        <w:lastRenderedPageBreak/>
        <w:t>Groundwater-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>
              <w:rPr>
                <w:lang w:bidi="ar-SA"/>
              </w:rPr>
              <w:t xml:space="preserve">             </w:t>
            </w: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move slowly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underground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eventually flow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ocean.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31" type="#_x0000_t75" style="width:143.25pt;height:60pt">
                  <v:imagedata r:id="rId16" r:pict="rId17" o:title=""/>
                </v:shape>
              </w:pict>
            </w: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       You move slowly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       underground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eventually flow into</w:t>
            </w:r>
          </w:p>
          <w:p w:rsidR="00C64C36" w:rsidRPr="00E50975" w:rsidRDefault="00E50975" w:rsidP="00E50975">
            <w:pPr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ocean. </w:t>
            </w:r>
          </w:p>
          <w:p w:rsidR="00C64C36" w:rsidRPr="00E50975" w:rsidRDefault="00E50975" w:rsidP="00E50975">
            <w:pPr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32" type="#_x0000_t75" style="width:126pt;height:68.25pt">
                  <v:imagedata r:id="rId18" r:pict="rId19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move slowly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underground between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grains of sediment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eventually flow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downward into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w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etland and from there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into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 stream.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Default="00E50975" w:rsidP="00C64C36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 w:rsidP="00E50975">
            <w:pPr>
              <w:jc w:val="center"/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move slowly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underground between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grains of sediment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eventually flow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downward into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wetland and from there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into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 stream.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>
              <w:rPr>
                <w:lang w:bidi="ar-SA"/>
              </w:rPr>
              <w:t xml:space="preserve">        </w:t>
            </w: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 plant takes you in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through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its roots.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plan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t.</w:t>
            </w:r>
          </w:p>
          <w:p w:rsidR="00C64C36" w:rsidRDefault="00E50975" w:rsidP="00C64C36">
            <w:pPr>
              <w:rPr>
                <w:lang w:bidi="ar-SA"/>
              </w:rPr>
            </w:pP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33" type="#_x0000_t75" style="width:77.25pt;height:93pt">
                  <v:imagedata r:id="rId20" r:pict="rId21" o:title=""/>
                </v:shape>
              </w:pic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</w:p>
          <w:p w:rsidR="00C64C36" w:rsidRDefault="00E50975" w:rsidP="00E50975">
            <w:pPr>
              <w:jc w:val="center"/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>
              <w:rPr>
                <w:lang w:bidi="ar-SA"/>
              </w:rPr>
              <w:t xml:space="preserve">         </w:t>
            </w: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are pumped out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of the ground from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well to irrigate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farmer’s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corn.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plant.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34" type="#_x0000_t75" style="width:77.25pt;height:93pt">
                  <v:imagedata r:id="rId22" r:pict="rId23" o:title=""/>
                </v:shape>
              </w:pict>
            </w:r>
          </w:p>
        </w:tc>
      </w:tr>
    </w:tbl>
    <w:p w:rsidR="00C64C36" w:rsidRDefault="00E50975"/>
    <w:p w:rsidR="00C64C36" w:rsidRDefault="00E50975"/>
    <w:p w:rsidR="00C64C36" w:rsidRDefault="00E50975"/>
    <w:p w:rsidR="00C64C36" w:rsidRDefault="00B63980">
      <w:r>
        <w:rPr>
          <w:rFonts w:ascii="TimesNewRomanPS-BoldMT" w:hAnsi="TimesNewRomanPS-BoldMT" w:cs="TimesNewRomanPS-BoldMT"/>
          <w:b/>
          <w:bCs/>
          <w:sz w:val="28"/>
          <w:szCs w:val="28"/>
          <w:lang w:bidi="en-US"/>
        </w:rPr>
        <w:t xml:space="preserve">                  </w:t>
      </w:r>
      <w:r w:rsidR="00E50975">
        <w:rPr>
          <w:rFonts w:ascii="TimesNewRomanPS-BoldMT" w:hAnsi="TimesNewRomanPS-BoldMT" w:cs="TimesNewRomanPS-BoldMT"/>
          <w:b/>
          <w:bCs/>
          <w:sz w:val="28"/>
          <w:szCs w:val="28"/>
          <w:lang w:bidi="en-US"/>
        </w:rPr>
        <w:t>Mountain –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evaporate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35" type="#_x0000_t75" style="width:126pt;height:77.25pt">
                  <v:imagedata r:id="rId24" r:pict="rId25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soak into the ground and become part of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grou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ndwater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Groundwater.</w:t>
            </w:r>
          </w:p>
          <w:p w:rsidR="00C64C36" w:rsidRDefault="00E50975">
            <w:pPr>
              <w:rPr>
                <w:lang w:bidi="ar-SA"/>
              </w:rPr>
            </w:pP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roll downhill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become part of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stream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soak into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ground and get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absorbed by a plant’s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roots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. 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Plant.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36" type="#_x0000_t75" style="width:65.25pt;height:79.5pt">
                  <v:imagedata r:id="rId26" r:pict="rId27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roll downhill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become part of a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stream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stream.</w: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   You g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et frozen in ice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and trapped until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thaw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Stay at Mountain.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pict>
                <v:shape id="_x0000_i1037" type="#_x0000_t75" style="width:104.25pt;height:61.5pt">
                  <v:imagedata r:id="rId28" r:pict="rId29" o:title=""/>
                </v:shape>
              </w:pict>
            </w:r>
          </w:p>
        </w:tc>
      </w:tr>
    </w:tbl>
    <w:p w:rsidR="00B63980" w:rsidRDefault="00B63980" w:rsidP="00C64C36">
      <w:pPr>
        <w:jc w:val="center"/>
        <w:rPr>
          <w:rFonts w:ascii="TimesNewRomanPS-BoldMT" w:hAnsi="TimesNewRomanPS-BoldMT" w:cs="TimesNewRomanPS-BoldMT"/>
          <w:b/>
          <w:bCs/>
          <w:sz w:val="40"/>
          <w:szCs w:val="28"/>
          <w:lang w:bidi="en-US"/>
        </w:rPr>
      </w:pPr>
    </w:p>
    <w:p w:rsidR="00C64C36" w:rsidRPr="00ED5062" w:rsidRDefault="00E50975" w:rsidP="00C64C36">
      <w:pPr>
        <w:jc w:val="center"/>
        <w:rPr>
          <w:sz w:val="40"/>
        </w:rPr>
      </w:pPr>
      <w:r w:rsidRPr="00ED5062">
        <w:rPr>
          <w:rFonts w:ascii="TimesNewRomanPS-BoldMT" w:hAnsi="TimesNewRomanPS-BoldMT" w:cs="TimesNewRomanPS-BoldMT"/>
          <w:b/>
          <w:bCs/>
          <w:sz w:val="40"/>
          <w:szCs w:val="28"/>
          <w:lang w:bidi="en-US"/>
        </w:rPr>
        <w:lastRenderedPageBreak/>
        <w:t>Ocean –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are one of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countless water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molecules in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ocean and you stay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there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Stay at ocean.</w: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are one of the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countless water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molecules in t</w:t>
            </w: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he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ocean and you stay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there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 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Stay at ocean.</w:t>
            </w:r>
          </w:p>
          <w:p w:rsidR="00C64C36" w:rsidRDefault="00E50975">
            <w:pPr>
              <w:rPr>
                <w:lang w:bidi="ar-SA"/>
              </w:rPr>
            </w:pP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evaporate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38" type="#_x0000_t75" style="width:126pt;height:77.25pt">
                  <v:imagedata r:id="rId30" r:pict="rId31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evaporate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39" type="#_x0000_t75" style="width:126pt;height:77.25pt">
                  <v:imagedata r:id="rId32" r:pict="rId33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       A kelp plant takes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in, releases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through its leaf,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transpires you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air.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C64C36">
              <w:rPr>
                <w:lang w:bidi="ar-SA"/>
              </w:rPr>
              <w:pict>
                <v:shape id="_x0000_i1040" type="#_x0000_t75" style="width:126pt;height:77.25pt">
                  <v:imagedata r:id="rId34" r:pict="rId35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 kelp plant takes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in. 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Plant.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41" type="#_x0000_t75" style="width:65.25pt;height:79.5pt">
                  <v:imagedata r:id="rId36" r:pict="rId37" o:title=""/>
                </v:shape>
              </w:pict>
            </w:r>
          </w:p>
        </w:tc>
      </w:tr>
    </w:tbl>
    <w:p w:rsidR="00C64C36" w:rsidRDefault="00E50975"/>
    <w:p w:rsidR="00B63980" w:rsidRDefault="00B63980" w:rsidP="00C64C36">
      <w:pPr>
        <w:jc w:val="center"/>
        <w:rPr>
          <w:sz w:val="40"/>
        </w:rPr>
      </w:pPr>
    </w:p>
    <w:p w:rsidR="00C64C36" w:rsidRPr="00ED5062" w:rsidRDefault="00E50975" w:rsidP="00C64C36">
      <w:pPr>
        <w:jc w:val="center"/>
        <w:rPr>
          <w:sz w:val="40"/>
        </w:rPr>
      </w:pPr>
      <w:r w:rsidRPr="00ED5062">
        <w:rPr>
          <w:sz w:val="40"/>
        </w:rPr>
        <w:t>Plant- Incredible Journey Dice Label</w:t>
      </w:r>
    </w:p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 plant uses you 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grow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.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Stay at Plant.</w:t>
            </w: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42" type="#_x0000_t75" style="width:77.25pt;height:93pt">
                  <v:imagedata r:id="rId38" r:pict="rId39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 plant transpires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through its leaves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and you evaporate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into the air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43" type="#_x0000_t75" style="width:126pt;height:77.25pt">
                  <v:imagedata r:id="rId40" r:pict="rId41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  <w:t xml:space="preserve">     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 plant transpires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u through its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leaves into the air as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vapor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44" type="#_x0000_t75" style="width:126pt;height:77.25pt">
                  <v:imagedata r:id="rId42" r:pict="rId43" o:title=""/>
                </v:shape>
              </w:pict>
            </w: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   The plant transpires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through its leaves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and you evaporate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into the air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45" type="#_x0000_t75" style="width:126pt;height:77.25pt">
                  <v:imagedata r:id="rId44" r:pict="rId45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 plant stores you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in its edible fruit, and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bear eats you.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Animal.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          Roll ag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 xml:space="preserve">ain.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</w:t>
            </w:r>
          </w:p>
          <w:p w:rsidR="00C64C36" w:rsidRDefault="00E50975">
            <w:pPr>
              <w:rPr>
                <w:lang w:bidi="ar-SA"/>
              </w:rPr>
            </w:pPr>
          </w:p>
        </w:tc>
      </w:tr>
    </w:tbl>
    <w:p w:rsidR="00C64C36" w:rsidRDefault="00E50975"/>
    <w:p w:rsidR="00C64C36" w:rsidRDefault="00E50975"/>
    <w:p w:rsidR="00C64C36" w:rsidRDefault="00E50975"/>
    <w:p w:rsidR="00C64C36" w:rsidRDefault="00E50975"/>
    <w:p w:rsidR="00C64C36" w:rsidRDefault="00E50975"/>
    <w:p w:rsidR="00C64C36" w:rsidRPr="00ED5062" w:rsidRDefault="00E50975" w:rsidP="00C64C36">
      <w:pPr>
        <w:jc w:val="center"/>
        <w:rPr>
          <w:sz w:val="40"/>
        </w:rPr>
      </w:pPr>
      <w:r w:rsidRPr="00ED5062">
        <w:rPr>
          <w:sz w:val="40"/>
        </w:rPr>
        <w:t>Stream- Incredible Journey Dice Label</w:t>
      </w:r>
    </w:p>
    <w:p w:rsidR="00C64C36" w:rsidRDefault="00E50975"/>
    <w:p w:rsidR="00C64C36" w:rsidRDefault="00E50975"/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BF"/>
      </w:tblPr>
      <w:tblGrid>
        <w:gridCol w:w="4428"/>
        <w:gridCol w:w="4428"/>
      </w:tblGrid>
      <w:tr w:rsidR="00C64C36" w:rsidTr="00E50975">
        <w:tc>
          <w:tcPr>
            <w:tcW w:w="4428" w:type="dxa"/>
          </w:tcPr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An animal comes 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the stream and licks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up. 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</w:t>
            </w: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Animal.</w:t>
            </w:r>
          </w:p>
          <w:p w:rsidR="00C64C36" w:rsidRPr="00E50975" w:rsidRDefault="00E50975">
            <w:pPr>
              <w:rPr>
                <w:rFonts w:ascii="Tahoma" w:hAnsi="Tahoma" w:cs="Tahoma"/>
                <w:sz w:val="32"/>
                <w:szCs w:val="32"/>
                <w:lang w:bidi="en-US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continue rolling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downhill and become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part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of the ocean.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pict>
                <v:shape id="_x0000_i1046" type="#_x0000_t75" style="width:147pt;height:88.5pt">
                  <v:imagedata r:id="rId46" r:pict="rId47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evaporate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air.</w:t>
            </w:r>
          </w:p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lang w:bidi="ar-SA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47" type="#_x0000_t75" style="width:126pt;height:77.25pt">
                  <v:imagedata r:id="rId48" r:pict="rId49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You evap</w:t>
            </w:r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orate into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6"/>
                <w:szCs w:val="36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>the</w:t>
            </w:r>
            <w:proofErr w:type="gramEnd"/>
            <w:r w:rsidRPr="00E50975">
              <w:rPr>
                <w:rFonts w:ascii="Tahoma" w:hAnsi="Tahoma" w:cs="Tahoma"/>
                <w:sz w:val="36"/>
                <w:szCs w:val="36"/>
                <w:lang w:bidi="en-US"/>
              </w:rPr>
              <w:t xml:space="preserve"> air.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Cloud.</w:t>
            </w:r>
          </w:p>
          <w:p w:rsidR="00C64C36" w:rsidRDefault="00E50975" w:rsidP="00E50975">
            <w:pPr>
              <w:jc w:val="center"/>
              <w:rPr>
                <w:lang w:bidi="ar-SA"/>
              </w:rPr>
            </w:pPr>
            <w:r w:rsidRPr="00C64C36">
              <w:rPr>
                <w:lang w:bidi="ar-SA"/>
              </w:rPr>
              <w:pict>
                <v:shape id="_x0000_i1048" type="#_x0000_t75" style="width:126pt;height:77.25pt">
                  <v:imagedata r:id="rId50" r:pict="rId51" o:title=""/>
                </v:shape>
              </w:pict>
            </w:r>
          </w:p>
        </w:tc>
      </w:tr>
      <w:tr w:rsidR="00C64C36" w:rsidTr="00E50975">
        <w:tc>
          <w:tcPr>
            <w:tcW w:w="4428" w:type="dxa"/>
          </w:tcPr>
          <w:p w:rsidR="00C64C36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You continue rolling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  <w:lang w:bidi="en-US"/>
              </w:rPr>
            </w:pPr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downhill and become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proofErr w:type="gramStart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>part</w:t>
            </w:r>
            <w:proofErr w:type="gramEnd"/>
            <w:r w:rsidRPr="00E50975">
              <w:rPr>
                <w:rFonts w:ascii="Tahoma" w:hAnsi="Tahoma" w:cs="Tahoma"/>
                <w:sz w:val="32"/>
                <w:szCs w:val="32"/>
                <w:lang w:bidi="en-US"/>
              </w:rPr>
              <w:t xml:space="preserve"> of the ocean.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Go to Ocean.</w:t>
            </w: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  <w:r>
              <w:rPr>
                <w:lang w:bidi="ar-SA"/>
              </w:rPr>
              <w:pict>
                <v:shape id="_x0000_i1049" type="#_x0000_t75" style="width:134.25pt;height:69pt">
                  <v:imagedata r:id="rId52" r:pict="rId53" o:title=""/>
                </v:shape>
              </w:pict>
            </w:r>
          </w:p>
          <w:p w:rsidR="00C64C36" w:rsidRDefault="00E50975">
            <w:pPr>
              <w:rPr>
                <w:lang w:bidi="ar-SA"/>
              </w:rPr>
            </w:pPr>
          </w:p>
        </w:tc>
        <w:tc>
          <w:tcPr>
            <w:tcW w:w="4428" w:type="dxa"/>
          </w:tcPr>
          <w:p w:rsidR="00C64C36" w:rsidRDefault="00E50975">
            <w:pPr>
              <w:rPr>
                <w:lang w:bidi="ar-SA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</w:pPr>
          </w:p>
          <w:p w:rsidR="00C64C36" w:rsidRPr="00E50975" w:rsidRDefault="00E50975" w:rsidP="00E50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lang w:bidi="en-US"/>
              </w:rPr>
            </w:pPr>
            <w:r w:rsidRPr="00E50975">
              <w:rPr>
                <w:rFonts w:ascii="Tahoma-Bold" w:hAnsi="Tahoma-Bold" w:cs="Tahoma-Bold"/>
                <w:b/>
                <w:bCs/>
                <w:sz w:val="36"/>
                <w:szCs w:val="36"/>
                <w:lang w:bidi="en-US"/>
              </w:rPr>
              <w:t>Roll again.</w:t>
            </w:r>
          </w:p>
          <w:p w:rsidR="00C64C36" w:rsidRDefault="00E50975">
            <w:pPr>
              <w:rPr>
                <w:lang w:bidi="ar-SA"/>
              </w:rPr>
            </w:pPr>
          </w:p>
        </w:tc>
      </w:tr>
    </w:tbl>
    <w:p w:rsidR="00C64C36" w:rsidRDefault="00E50975"/>
    <w:p w:rsidR="00C64C36" w:rsidRDefault="00E50975"/>
    <w:p w:rsidR="00C64C36" w:rsidRDefault="00E50975"/>
    <w:p w:rsidR="00C64C36" w:rsidRDefault="00E50975"/>
    <w:p w:rsidR="00C64C36" w:rsidRDefault="00E50975"/>
    <w:p w:rsidR="00C64C36" w:rsidRDefault="00E50975"/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800080"/>
          <w:sz w:val="144"/>
          <w:szCs w:val="200"/>
          <w:lang w:bidi="en-US"/>
        </w:rPr>
        <w:t>MOUNTAIN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8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993300"/>
          <w:sz w:val="144"/>
          <w:szCs w:val="200"/>
          <w:lang w:bidi="en-US"/>
        </w:rPr>
        <w:t xml:space="preserve">GROUND 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993300"/>
          <w:sz w:val="144"/>
          <w:szCs w:val="200"/>
          <w:lang w:bidi="en-US"/>
        </w:rPr>
        <w:t>WATER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9933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FFFF00"/>
          <w:sz w:val="144"/>
          <w:szCs w:val="200"/>
          <w:lang w:bidi="en-US"/>
        </w:rPr>
        <w:t>STREAM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FFFF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0000FF"/>
          <w:sz w:val="144"/>
          <w:szCs w:val="200"/>
          <w:lang w:bidi="en-US"/>
        </w:rPr>
        <w:t>OCEAN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00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800000"/>
          <w:sz w:val="144"/>
          <w:szCs w:val="200"/>
          <w:lang w:bidi="en-US"/>
        </w:rPr>
        <w:t>ANIMAL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00CCFF"/>
          <w:sz w:val="144"/>
          <w:szCs w:val="200"/>
          <w:lang w:bidi="en-US"/>
        </w:rPr>
        <w:t>CLOUD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CCFF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 w:val="144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008000"/>
          <w:sz w:val="144"/>
          <w:szCs w:val="200"/>
          <w:lang w:bidi="en-US"/>
        </w:rPr>
        <w:t>PLANT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 w:val="144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8000"/>
          <w:sz w:val="144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bidi="en-US"/>
        </w:rPr>
      </w:pPr>
      <w:r w:rsidRPr="00ED5062">
        <w:rPr>
          <w:rFonts w:ascii="TimesNewRomanPS-BoldMT" w:hAnsi="TimesNewRomanPS-BoldMT" w:cs="TimesNewRomanPS-BoldMT"/>
          <w:b/>
          <w:bCs/>
          <w:sz w:val="28"/>
          <w:szCs w:val="28"/>
          <w:lang w:bidi="en-US"/>
        </w:rPr>
        <w:t>My Incredible Journe</w:t>
      </w:r>
      <w:r w:rsidRPr="00ED5062">
        <w:rPr>
          <w:rFonts w:ascii="TimesNewRomanPS-BoldMT" w:hAnsi="TimesNewRomanPS-BoldMT" w:cs="TimesNewRomanPS-BoldMT"/>
          <w:b/>
          <w:bCs/>
          <w:sz w:val="28"/>
          <w:szCs w:val="28"/>
          <w:lang w:bidi="en-US"/>
        </w:rPr>
        <w:t>y</w:t>
      </w:r>
    </w:p>
    <w:p w:rsidR="00C64C36" w:rsidRPr="00ED5062" w:rsidRDefault="00E50975" w:rsidP="00C64C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lang w:bidi="en-US"/>
        </w:rPr>
      </w:pPr>
    </w:p>
    <w:p w:rsidR="00C64C36" w:rsidRPr="00ED5062" w:rsidRDefault="00E50975" w:rsidP="00C64C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bidi="en-US"/>
        </w:rPr>
      </w:pPr>
      <w:r w:rsidRPr="00ED5062">
        <w:rPr>
          <w:rFonts w:ascii="TimesNewRomanPSMT" w:hAnsi="TimesNewRomanPSMT" w:cs="TimesNewRomanPSMT"/>
          <w:sz w:val="28"/>
          <w:szCs w:val="28"/>
          <w:lang w:bidi="en-US"/>
        </w:rPr>
        <w:t>Take a journey through the water cycle as a water drop! Where do you think you will go?  How will you get there?  What will happen along the way?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Cs w:val="200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952"/>
        <w:gridCol w:w="2952"/>
        <w:gridCol w:w="2952"/>
      </w:tblGrid>
      <w:tr w:rsidR="00C64C36" w:rsidRPr="00E50975" w:rsidTr="00E50975"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  <w:t>STATION</w:t>
            </w:r>
          </w:p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  <w:t>WHAT HAPPENED?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highlight w:val="cyan"/>
                <w:lang w:bidi="en-US"/>
              </w:rPr>
              <w:t>WHERE ARE YOU GOING?</w:t>
            </w: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Example:</w:t>
            </w:r>
          </w:p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Cloud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I fell as rain onto a mountain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Mountain</w:t>
            </w: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1.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2.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3.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4.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5.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6.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7.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8</w:t>
            </w: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9.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  <w:tr w:rsidR="00C64C36" w:rsidRPr="00E50975" w:rsidTr="00E50975">
        <w:tc>
          <w:tcPr>
            <w:tcW w:w="2952" w:type="dxa"/>
          </w:tcPr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  <w:r w:rsidRPr="00E50975"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  <w:t>10.</w:t>
            </w:r>
          </w:p>
          <w:p w:rsidR="00C64C36" w:rsidRPr="00E50975" w:rsidRDefault="00E50975" w:rsidP="00C64C36">
            <w:pPr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  <w:tc>
          <w:tcPr>
            <w:tcW w:w="2952" w:type="dxa"/>
          </w:tcPr>
          <w:p w:rsidR="00C64C36" w:rsidRPr="00E50975" w:rsidRDefault="00E50975" w:rsidP="00E50975">
            <w:pPr>
              <w:jc w:val="center"/>
              <w:rPr>
                <w:rFonts w:ascii="TimesNewRomanPSMT" w:hAnsi="TimesNewRomanPSMT" w:cs="TimesNewRomanPSMT"/>
                <w:color w:val="008000"/>
                <w:szCs w:val="200"/>
                <w:lang w:bidi="en-US"/>
              </w:rPr>
            </w:pPr>
          </w:p>
        </w:tc>
      </w:tr>
    </w:tbl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008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144"/>
          <w:szCs w:val="200"/>
          <w:lang w:bidi="en-US"/>
        </w:rPr>
      </w:pP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40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800000"/>
          <w:sz w:val="40"/>
          <w:szCs w:val="200"/>
          <w:lang w:bidi="en-US"/>
        </w:rPr>
        <w:t>Write a story about your water cycle journey.</w:t>
      </w:r>
    </w:p>
    <w:p w:rsidR="00C64C36" w:rsidRPr="00ED5062" w:rsidRDefault="00E50975" w:rsidP="00C64C36">
      <w:pPr>
        <w:jc w:val="center"/>
        <w:rPr>
          <w:rFonts w:ascii="TimesNewRomanPSMT" w:hAnsi="TimesNewRomanPSMT" w:cs="TimesNewRomanPSMT"/>
          <w:color w:val="800000"/>
          <w:sz w:val="40"/>
          <w:szCs w:val="200"/>
          <w:lang w:bidi="en-US"/>
        </w:rPr>
      </w:pPr>
    </w:p>
    <w:p w:rsidR="00C64C36" w:rsidRPr="00ED5062" w:rsidRDefault="00E50975" w:rsidP="00C64C36">
      <w:pPr>
        <w:rPr>
          <w:rFonts w:ascii="TimesNewRomanPSMT" w:hAnsi="TimesNewRomanPSMT" w:cs="TimesNewRomanPSMT"/>
          <w:color w:val="000000"/>
          <w:sz w:val="40"/>
          <w:szCs w:val="200"/>
          <w:lang w:bidi="en-US"/>
        </w:rPr>
      </w:pP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t>___________________________________________________________________________________________________________________________________________</w:t>
      </w: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t>___________________________________________________________________________________________________________________________</w:t>
      </w: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lastRenderedPageBreak/>
        <w:t>_____________________________________________________________________________________________________________________________________</w:t>
      </w:r>
      <w:r w:rsidRPr="00ED5062">
        <w:rPr>
          <w:rFonts w:ascii="TimesNewRomanPSMT" w:hAnsi="TimesNewRomanPSMT" w:cs="TimesNewRomanPSMT"/>
          <w:color w:val="000000"/>
          <w:sz w:val="40"/>
          <w:szCs w:val="200"/>
          <w:lang w:bidi="en-US"/>
        </w:rPr>
        <w:t>__________________________________________________________________________________</w:t>
      </w:r>
    </w:p>
    <w:p w:rsidR="00C64C36" w:rsidRPr="00ED5062" w:rsidRDefault="00E50975" w:rsidP="00C64C36">
      <w:pPr>
        <w:jc w:val="center"/>
        <w:rPr>
          <w:color w:val="800000"/>
          <w:sz w:val="144"/>
        </w:rPr>
      </w:pPr>
    </w:p>
    <w:sectPr w:rsidR="00C64C36" w:rsidRPr="00ED5062" w:rsidSect="00C64C3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-Bold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ahoma-Bold">
    <w:altName w:val="Tahom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E9F"/>
    <w:rsid w:val="00B63980"/>
    <w:rsid w:val="00E5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5062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cz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pcz"/><Relationship Id="rId21" Type="http://schemas.openxmlformats.org/officeDocument/2006/relationships/image" Target="media/image18.pcz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pcz"/><Relationship Id="rId50" Type="http://schemas.openxmlformats.org/officeDocument/2006/relationships/image" Target="media/image47.wmf"/><Relationship Id="rId55" Type="http://schemas.openxmlformats.org/officeDocument/2006/relationships/theme" Target="theme/theme1.xml"/><Relationship Id="rId7" Type="http://schemas.openxmlformats.org/officeDocument/2006/relationships/image" Target="media/image4.pcz"/><Relationship Id="rId12" Type="http://schemas.openxmlformats.org/officeDocument/2006/relationships/image" Target="media/image9.wmf"/><Relationship Id="rId17" Type="http://schemas.openxmlformats.org/officeDocument/2006/relationships/image" Target="media/image14.pcz"/><Relationship Id="rId25" Type="http://schemas.openxmlformats.org/officeDocument/2006/relationships/image" Target="media/image22.pcz"/><Relationship Id="rId33" Type="http://schemas.openxmlformats.org/officeDocument/2006/relationships/image" Target="media/image30.pcz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pcz"/><Relationship Id="rId41" Type="http://schemas.openxmlformats.org/officeDocument/2006/relationships/image" Target="media/image38.pcz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cz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pcz"/><Relationship Id="rId40" Type="http://schemas.openxmlformats.org/officeDocument/2006/relationships/image" Target="media/image37.wmf"/><Relationship Id="rId45" Type="http://schemas.openxmlformats.org/officeDocument/2006/relationships/image" Target="media/image42.pcz"/><Relationship Id="rId53" Type="http://schemas.openxmlformats.org/officeDocument/2006/relationships/image" Target="media/image50.pcz"/><Relationship Id="rId5" Type="http://schemas.openxmlformats.org/officeDocument/2006/relationships/image" Target="media/image2.pcz"/><Relationship Id="rId15" Type="http://schemas.openxmlformats.org/officeDocument/2006/relationships/image" Target="media/image12.pcz"/><Relationship Id="rId23" Type="http://schemas.openxmlformats.org/officeDocument/2006/relationships/image" Target="media/image20.pcz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pcz"/><Relationship Id="rId10" Type="http://schemas.openxmlformats.org/officeDocument/2006/relationships/image" Target="media/image7.wmf"/><Relationship Id="rId19" Type="http://schemas.openxmlformats.org/officeDocument/2006/relationships/image" Target="media/image16.pcz"/><Relationship Id="rId31" Type="http://schemas.openxmlformats.org/officeDocument/2006/relationships/image" Target="media/image28.pcz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4" Type="http://schemas.openxmlformats.org/officeDocument/2006/relationships/image" Target="media/image1.wmf"/><Relationship Id="rId9" Type="http://schemas.openxmlformats.org/officeDocument/2006/relationships/image" Target="media/image6.pcz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pcz"/><Relationship Id="rId30" Type="http://schemas.openxmlformats.org/officeDocument/2006/relationships/image" Target="media/image27.wmf"/><Relationship Id="rId35" Type="http://schemas.openxmlformats.org/officeDocument/2006/relationships/image" Target="media/image32.pcz"/><Relationship Id="rId43" Type="http://schemas.openxmlformats.org/officeDocument/2006/relationships/image" Target="media/image40.pcz"/><Relationship Id="rId48" Type="http://schemas.openxmlformats.org/officeDocument/2006/relationships/image" Target="media/image45.wmf"/><Relationship Id="rId8" Type="http://schemas.openxmlformats.org/officeDocument/2006/relationships/image" Target="media/image5.wmf"/><Relationship Id="rId51" Type="http://schemas.openxmlformats.org/officeDocument/2006/relationships/image" Target="media/image48.pcz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Animal- Incredible Journey Dice Label</vt:lpstr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Animal- Incredible Journey Dice Label</dc:title>
  <dc:creator>Armatha</dc:creator>
  <cp:lastModifiedBy>Armatha</cp:lastModifiedBy>
  <cp:revision>2</cp:revision>
  <dcterms:created xsi:type="dcterms:W3CDTF">2014-07-15T00:34:00Z</dcterms:created>
  <dcterms:modified xsi:type="dcterms:W3CDTF">2014-07-15T00:34:00Z</dcterms:modified>
</cp:coreProperties>
</file>